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10" w:rsidRPr="00210910" w:rsidRDefault="00210910" w:rsidP="0021091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10910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504825" cy="57150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910" w:rsidRPr="00210910" w:rsidRDefault="00210910" w:rsidP="0021091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10910" w:rsidRPr="00210910" w:rsidRDefault="00210910" w:rsidP="002109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09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Рощинского сельского поселения</w:t>
      </w:r>
    </w:p>
    <w:p w:rsidR="00210910" w:rsidRPr="00210910" w:rsidRDefault="00210910" w:rsidP="002109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09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Сосновского муниципального района Челябинской области</w:t>
      </w:r>
    </w:p>
    <w:p w:rsidR="00210910" w:rsidRPr="00210910" w:rsidRDefault="00210910" w:rsidP="00210910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10910" w:rsidRPr="00210910" w:rsidRDefault="00210910" w:rsidP="0021091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21091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:rsidR="00210910" w:rsidRPr="00210910" w:rsidRDefault="00210910" w:rsidP="0021091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10910" w:rsidRDefault="00210910" w:rsidP="0021091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09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3433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08</w:t>
      </w:r>
      <w:r w:rsidRPr="002109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июня 2023 года №</w:t>
      </w:r>
      <w:r w:rsidR="003433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84</w:t>
      </w:r>
    </w:p>
    <w:p w:rsidR="00210910" w:rsidRPr="00210910" w:rsidRDefault="00210910" w:rsidP="0021091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4867" w:rsidRDefault="005512DC" w:rsidP="00210910">
      <w:pPr>
        <w:pStyle w:val="21"/>
        <w:shd w:val="clear" w:color="auto" w:fill="auto"/>
        <w:tabs>
          <w:tab w:val="left" w:pos="142"/>
          <w:tab w:val="right" w:pos="4678"/>
        </w:tabs>
        <w:spacing w:before="0"/>
        <w:ind w:left="100" w:right="5040"/>
        <w:rPr>
          <w:b w:val="0"/>
          <w:sz w:val="28"/>
          <w:szCs w:val="28"/>
        </w:rPr>
      </w:pPr>
      <w:r w:rsidRPr="00210910">
        <w:rPr>
          <w:b w:val="0"/>
          <w:sz w:val="28"/>
          <w:szCs w:val="28"/>
        </w:rPr>
        <w:t>О</w:t>
      </w:r>
      <w:r w:rsidR="00210910">
        <w:rPr>
          <w:b w:val="0"/>
          <w:sz w:val="28"/>
          <w:szCs w:val="28"/>
        </w:rPr>
        <w:t xml:space="preserve"> внесение изменений в Приложение №1 к П</w:t>
      </w:r>
      <w:r w:rsidR="003433D5">
        <w:rPr>
          <w:b w:val="0"/>
          <w:sz w:val="28"/>
          <w:szCs w:val="28"/>
        </w:rPr>
        <w:t>остановлению №97/1 от 01.09.2017</w:t>
      </w:r>
      <w:r w:rsidR="00210910">
        <w:rPr>
          <w:b w:val="0"/>
          <w:sz w:val="28"/>
          <w:szCs w:val="28"/>
        </w:rPr>
        <w:t xml:space="preserve"> года</w:t>
      </w:r>
      <w:r w:rsidRPr="00210910">
        <w:rPr>
          <w:b w:val="0"/>
          <w:sz w:val="28"/>
          <w:szCs w:val="28"/>
        </w:rPr>
        <w:t xml:space="preserve"> </w:t>
      </w:r>
      <w:r w:rsidR="00210910">
        <w:rPr>
          <w:b w:val="0"/>
          <w:sz w:val="28"/>
          <w:szCs w:val="28"/>
        </w:rPr>
        <w:t xml:space="preserve">«О </w:t>
      </w:r>
      <w:r w:rsidRPr="00210910">
        <w:rPr>
          <w:b w:val="0"/>
          <w:sz w:val="28"/>
          <w:szCs w:val="28"/>
        </w:rPr>
        <w:t>создании инвентаризаци</w:t>
      </w:r>
      <w:r w:rsidR="00210910">
        <w:rPr>
          <w:b w:val="0"/>
          <w:sz w:val="28"/>
          <w:szCs w:val="28"/>
        </w:rPr>
        <w:t>онной комиссии по проведению инв</w:t>
      </w:r>
      <w:r w:rsidRPr="00210910">
        <w:rPr>
          <w:b w:val="0"/>
          <w:sz w:val="28"/>
          <w:szCs w:val="28"/>
        </w:rPr>
        <w:t>ентаризации дворовых, общественных территорий, а также территорий,</w:t>
      </w:r>
      <w:r w:rsidRPr="00210910">
        <w:rPr>
          <w:b w:val="0"/>
          <w:sz w:val="28"/>
          <w:szCs w:val="28"/>
        </w:rPr>
        <w:tab/>
        <w:t>прилегающих</w:t>
      </w:r>
      <w:r w:rsidRPr="00210910">
        <w:rPr>
          <w:b w:val="0"/>
          <w:sz w:val="28"/>
          <w:szCs w:val="28"/>
        </w:rPr>
        <w:tab/>
        <w:t>к</w:t>
      </w:r>
      <w:r w:rsidR="00210910">
        <w:rPr>
          <w:b w:val="0"/>
          <w:sz w:val="28"/>
          <w:szCs w:val="28"/>
        </w:rPr>
        <w:t xml:space="preserve"> </w:t>
      </w:r>
      <w:r w:rsidRPr="00210910">
        <w:rPr>
          <w:b w:val="0"/>
          <w:sz w:val="28"/>
          <w:szCs w:val="28"/>
        </w:rPr>
        <w:t>индивидуальным</w:t>
      </w:r>
      <w:r w:rsidRPr="00210910">
        <w:rPr>
          <w:b w:val="0"/>
          <w:sz w:val="28"/>
          <w:szCs w:val="28"/>
        </w:rPr>
        <w:tab/>
        <w:t>жилым домам,</w:t>
      </w:r>
      <w:r w:rsidRPr="00210910">
        <w:rPr>
          <w:b w:val="0"/>
          <w:sz w:val="28"/>
          <w:szCs w:val="28"/>
        </w:rPr>
        <w:tab/>
        <w:t>и</w:t>
      </w:r>
      <w:r w:rsidR="00210910">
        <w:rPr>
          <w:b w:val="0"/>
          <w:sz w:val="28"/>
          <w:szCs w:val="28"/>
        </w:rPr>
        <w:t xml:space="preserve"> земельных участков, </w:t>
      </w:r>
      <w:r w:rsidRPr="00210910">
        <w:rPr>
          <w:b w:val="0"/>
          <w:sz w:val="28"/>
          <w:szCs w:val="28"/>
        </w:rPr>
        <w:t xml:space="preserve">представленных для их размещения на территории Рощинского </w:t>
      </w:r>
      <w:r w:rsidRPr="00210910">
        <w:rPr>
          <w:b w:val="0"/>
          <w:sz w:val="28"/>
          <w:szCs w:val="28"/>
        </w:rPr>
        <w:t>сельского поселения</w:t>
      </w:r>
      <w:r w:rsidR="00AF3BF4">
        <w:rPr>
          <w:b w:val="0"/>
          <w:sz w:val="28"/>
          <w:szCs w:val="28"/>
        </w:rPr>
        <w:t>»</w:t>
      </w:r>
    </w:p>
    <w:p w:rsidR="00AF3BF4" w:rsidRPr="00210910" w:rsidRDefault="00AF3BF4" w:rsidP="00210910">
      <w:pPr>
        <w:pStyle w:val="21"/>
        <w:shd w:val="clear" w:color="auto" w:fill="auto"/>
        <w:tabs>
          <w:tab w:val="left" w:pos="142"/>
          <w:tab w:val="right" w:pos="4678"/>
        </w:tabs>
        <w:spacing w:before="0"/>
        <w:ind w:left="100" w:right="5040"/>
        <w:rPr>
          <w:b w:val="0"/>
          <w:sz w:val="28"/>
          <w:szCs w:val="28"/>
        </w:rPr>
      </w:pPr>
    </w:p>
    <w:p w:rsidR="009A4867" w:rsidRPr="00210910" w:rsidRDefault="005512DC" w:rsidP="00AF3BF4">
      <w:pPr>
        <w:pStyle w:val="1"/>
        <w:shd w:val="clear" w:color="auto" w:fill="auto"/>
        <w:spacing w:after="0" w:line="322" w:lineRule="exact"/>
        <w:ind w:left="100" w:right="80" w:firstLine="740"/>
        <w:jc w:val="both"/>
        <w:rPr>
          <w:b w:val="0"/>
          <w:sz w:val="28"/>
          <w:szCs w:val="28"/>
        </w:rPr>
      </w:pPr>
      <w:r w:rsidRPr="00210910">
        <w:rPr>
          <w:b w:val="0"/>
          <w:sz w:val="28"/>
          <w:szCs w:val="28"/>
        </w:rPr>
        <w:t xml:space="preserve">В целях реализации на территории Рощинского сельского поселения проекта «Формирование комфортной городской среды» по основному направлению стратегического развития Российской Федерации «ЖКХ и городская среда», во исполнение </w:t>
      </w:r>
      <w:r w:rsidRPr="00210910">
        <w:rPr>
          <w:b w:val="0"/>
          <w:sz w:val="28"/>
          <w:szCs w:val="28"/>
        </w:rPr>
        <w:t>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</w:t>
      </w:r>
      <w:r w:rsidR="00AF3BF4">
        <w:rPr>
          <w:b w:val="0"/>
          <w:sz w:val="28"/>
          <w:szCs w:val="28"/>
        </w:rPr>
        <w:t>х программ субъектов Российской</w:t>
      </w:r>
      <w:r w:rsidRPr="00210910">
        <w:rPr>
          <w:b w:val="0"/>
          <w:sz w:val="28"/>
          <w:szCs w:val="28"/>
        </w:rPr>
        <w:t xml:space="preserve"> Федерации и муниципальных программ формирования современной городской среды», в соответствии с приказом Министерства строит</w:t>
      </w:r>
      <w:r w:rsidR="00AF3BF4">
        <w:rPr>
          <w:b w:val="0"/>
          <w:sz w:val="28"/>
          <w:szCs w:val="28"/>
        </w:rPr>
        <w:t xml:space="preserve">ельства и жилищно-коммунального </w:t>
      </w:r>
      <w:r w:rsidRPr="00210910">
        <w:rPr>
          <w:b w:val="0"/>
          <w:sz w:val="28"/>
          <w:szCs w:val="28"/>
        </w:rPr>
        <w:t>хозяйства Российской Федерации от 06.04.2017г. № 691/пр «Об утверждении методических рекомендаций по</w:t>
      </w:r>
      <w:r w:rsidRPr="00210910">
        <w:rPr>
          <w:b w:val="0"/>
          <w:sz w:val="28"/>
          <w:szCs w:val="28"/>
        </w:rPr>
        <w:t xml:space="preserve">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«Формирования комфортной городской среды» на 2018 - 2022 годы», приказом Министе</w:t>
      </w:r>
      <w:r w:rsidRPr="00210910">
        <w:rPr>
          <w:b w:val="0"/>
          <w:sz w:val="28"/>
          <w:szCs w:val="28"/>
        </w:rPr>
        <w:t>рства строительства и инфраструктуры Челябинской области от 14.06.2017г. №87/1 «Об утверждении Порядка инвентаризации дворовых территорий многоквартирных домов, общественных территорий, а также территорий, прилегающих к индивидуальным жилым домам и земельн</w:t>
      </w:r>
      <w:r w:rsidRPr="00210910">
        <w:rPr>
          <w:b w:val="0"/>
          <w:sz w:val="28"/>
          <w:szCs w:val="28"/>
        </w:rPr>
        <w:t>ых участков, представленных для их размещения в муниципальных образованиях Челябинской области», руководствуясь Федеральным законом от 06.10.2003г. № 131-ФЗ «Об общих принципах организации местного самоуправления в Российской Федерации»,</w:t>
      </w:r>
      <w:r w:rsidR="00AF3BF4">
        <w:rPr>
          <w:b w:val="0"/>
          <w:sz w:val="28"/>
          <w:szCs w:val="28"/>
        </w:rPr>
        <w:t xml:space="preserve"> </w:t>
      </w:r>
      <w:r w:rsidRPr="00210910">
        <w:rPr>
          <w:b w:val="0"/>
          <w:sz w:val="28"/>
          <w:szCs w:val="28"/>
        </w:rPr>
        <w:t>Уставом Рощинског</w:t>
      </w:r>
      <w:r w:rsidRPr="00210910">
        <w:rPr>
          <w:b w:val="0"/>
          <w:sz w:val="28"/>
          <w:szCs w:val="28"/>
        </w:rPr>
        <w:t>о сельского поселения, администрация Рощинского</w:t>
      </w:r>
      <w:r w:rsidR="00AF3BF4">
        <w:rPr>
          <w:b w:val="0"/>
          <w:sz w:val="28"/>
          <w:szCs w:val="28"/>
        </w:rPr>
        <w:t xml:space="preserve"> </w:t>
      </w:r>
      <w:r w:rsidRPr="00210910">
        <w:rPr>
          <w:b w:val="0"/>
          <w:sz w:val="28"/>
          <w:szCs w:val="28"/>
        </w:rPr>
        <w:t>сельского поселения</w:t>
      </w:r>
    </w:p>
    <w:p w:rsidR="00AF3BF4" w:rsidRDefault="00AF3BF4">
      <w:pPr>
        <w:pStyle w:val="1"/>
        <w:shd w:val="clear" w:color="auto" w:fill="auto"/>
        <w:spacing w:after="0" w:line="240" w:lineRule="exact"/>
        <w:ind w:left="20"/>
        <w:jc w:val="left"/>
        <w:rPr>
          <w:b w:val="0"/>
          <w:sz w:val="28"/>
          <w:szCs w:val="28"/>
        </w:rPr>
      </w:pPr>
    </w:p>
    <w:p w:rsidR="009A4867" w:rsidRPr="00210910" w:rsidRDefault="005512DC" w:rsidP="00AF3BF4">
      <w:pPr>
        <w:pStyle w:val="1"/>
        <w:shd w:val="clear" w:color="auto" w:fill="auto"/>
        <w:spacing w:after="0" w:line="240" w:lineRule="exact"/>
        <w:ind w:left="142"/>
        <w:jc w:val="left"/>
        <w:rPr>
          <w:b w:val="0"/>
          <w:sz w:val="28"/>
          <w:szCs w:val="28"/>
        </w:rPr>
      </w:pPr>
      <w:r w:rsidRPr="00210910">
        <w:rPr>
          <w:b w:val="0"/>
          <w:sz w:val="28"/>
          <w:szCs w:val="28"/>
        </w:rPr>
        <w:t>ПОСТАНОВЛЯЕТ:</w:t>
      </w:r>
    </w:p>
    <w:p w:rsidR="009A4867" w:rsidRPr="003433D5" w:rsidRDefault="00AF3BF4" w:rsidP="003433D5">
      <w:pPr>
        <w:pStyle w:val="1"/>
        <w:numPr>
          <w:ilvl w:val="0"/>
          <w:numId w:val="1"/>
        </w:numPr>
        <w:shd w:val="clear" w:color="auto" w:fill="auto"/>
        <w:spacing w:after="0" w:line="312" w:lineRule="exact"/>
        <w:ind w:left="20" w:righ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Внести изменения в Приложение №1 к Постановлению №97/1 от 01.09.2017 года</w:t>
      </w:r>
      <w:r w:rsidR="005512DC" w:rsidRPr="00210910">
        <w:rPr>
          <w:b w:val="0"/>
          <w:sz w:val="28"/>
          <w:szCs w:val="28"/>
        </w:rPr>
        <w:t xml:space="preserve"> </w:t>
      </w:r>
      <w:r w:rsidR="003433D5">
        <w:rPr>
          <w:b w:val="0"/>
          <w:sz w:val="28"/>
          <w:szCs w:val="28"/>
        </w:rPr>
        <w:t>«О создании инвентаризационной комиссии</w:t>
      </w:r>
      <w:r w:rsidR="005512DC" w:rsidRPr="00210910">
        <w:rPr>
          <w:b w:val="0"/>
          <w:sz w:val="28"/>
          <w:szCs w:val="28"/>
        </w:rPr>
        <w:t xml:space="preserve"> по проведению инвентаризации дворовых, общественных территорий, а также территорий, прилегающих к индивидуальным жилым домам, и земельных</w:t>
      </w:r>
      <w:r w:rsidR="005512DC" w:rsidRPr="00210910">
        <w:rPr>
          <w:b w:val="0"/>
          <w:sz w:val="28"/>
          <w:szCs w:val="28"/>
        </w:rPr>
        <w:t xml:space="preserve"> участков, представленных для их размещения на территории Рощинского сельского поселения (Приложение 1).</w:t>
      </w:r>
    </w:p>
    <w:p w:rsidR="009A4867" w:rsidRPr="00210910" w:rsidRDefault="003433D5" w:rsidP="003433D5">
      <w:pPr>
        <w:pStyle w:val="1"/>
        <w:numPr>
          <w:ilvl w:val="0"/>
          <w:numId w:val="1"/>
        </w:numPr>
        <w:shd w:val="clear" w:color="auto" w:fill="auto"/>
        <w:spacing w:after="0" w:line="312" w:lineRule="exact"/>
        <w:ind w:left="20" w:right="20" w:hanging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5512DC" w:rsidRPr="00210910">
        <w:rPr>
          <w:b w:val="0"/>
          <w:sz w:val="28"/>
          <w:szCs w:val="28"/>
        </w:rPr>
        <w:t>публиковать настоящее постановление в информационном бюллетене</w:t>
      </w:r>
      <w:r w:rsidR="005512DC" w:rsidRPr="00210910">
        <w:rPr>
          <w:b w:val="0"/>
          <w:sz w:val="28"/>
          <w:szCs w:val="28"/>
        </w:rPr>
        <w:t xml:space="preserve"> </w:t>
      </w:r>
      <w:r w:rsidR="005512DC" w:rsidRPr="00210910">
        <w:rPr>
          <w:b w:val="0"/>
          <w:sz w:val="28"/>
          <w:szCs w:val="28"/>
        </w:rPr>
        <w:lastRenderedPageBreak/>
        <w:t>«Сосновская Нива», разместить настоящее постановление на официальном сайте администрации Рощинского сельского поселения в сети «Интернет».</w:t>
      </w:r>
    </w:p>
    <w:p w:rsidR="003433D5" w:rsidRDefault="005512DC" w:rsidP="003433D5">
      <w:pPr>
        <w:pStyle w:val="1"/>
        <w:numPr>
          <w:ilvl w:val="0"/>
          <w:numId w:val="1"/>
        </w:numPr>
        <w:shd w:val="clear" w:color="auto" w:fill="auto"/>
        <w:spacing w:after="0" w:line="307" w:lineRule="exact"/>
        <w:ind w:left="20" w:right="20" w:hanging="20"/>
        <w:jc w:val="both"/>
        <w:rPr>
          <w:b w:val="0"/>
          <w:sz w:val="28"/>
          <w:szCs w:val="28"/>
        </w:rPr>
      </w:pPr>
      <w:r w:rsidRPr="00210910">
        <w:rPr>
          <w:b w:val="0"/>
          <w:sz w:val="28"/>
          <w:szCs w:val="28"/>
        </w:rPr>
        <w:t xml:space="preserve"> Контроль исполнения настоящего постановления воз</w:t>
      </w:r>
      <w:r w:rsidR="00132334">
        <w:rPr>
          <w:b w:val="0"/>
          <w:sz w:val="28"/>
          <w:szCs w:val="28"/>
        </w:rPr>
        <w:t>ложить на специалиста по организационно-хозяйственной деятельности</w:t>
      </w:r>
      <w:r w:rsidRPr="00210910">
        <w:rPr>
          <w:b w:val="0"/>
          <w:sz w:val="28"/>
          <w:szCs w:val="28"/>
        </w:rPr>
        <w:t xml:space="preserve"> </w:t>
      </w:r>
      <w:r w:rsidR="003433D5">
        <w:rPr>
          <w:b w:val="0"/>
          <w:sz w:val="28"/>
          <w:szCs w:val="28"/>
        </w:rPr>
        <w:t>Рощинского сельского поселения</w:t>
      </w:r>
      <w:r w:rsidRPr="00210910">
        <w:rPr>
          <w:b w:val="0"/>
          <w:sz w:val="28"/>
          <w:szCs w:val="28"/>
        </w:rPr>
        <w:t>.</w:t>
      </w:r>
    </w:p>
    <w:p w:rsidR="003433D5" w:rsidRPr="003433D5" w:rsidRDefault="003433D5" w:rsidP="003433D5"/>
    <w:p w:rsidR="003433D5" w:rsidRPr="003433D5" w:rsidRDefault="003433D5" w:rsidP="003433D5"/>
    <w:p w:rsidR="003433D5" w:rsidRPr="003433D5" w:rsidRDefault="003433D5" w:rsidP="003433D5"/>
    <w:p w:rsidR="003433D5" w:rsidRDefault="003433D5" w:rsidP="003433D5"/>
    <w:p w:rsidR="003433D5" w:rsidRPr="003433D5" w:rsidRDefault="003433D5" w:rsidP="003433D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433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и. о. Главы Рощинского сельского поселения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3433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Е.А. Андрейченко</w:t>
      </w:r>
    </w:p>
    <w:p w:rsidR="003433D5" w:rsidRDefault="003433D5" w:rsidP="003433D5"/>
    <w:p w:rsidR="003433D5" w:rsidRDefault="003433D5" w:rsidP="003433D5"/>
    <w:p w:rsidR="009A4867" w:rsidRPr="003433D5" w:rsidRDefault="009A4867" w:rsidP="003433D5">
      <w:pPr>
        <w:sectPr w:rsidR="009A4867" w:rsidRPr="003433D5" w:rsidSect="003433D5">
          <w:type w:val="continuous"/>
          <w:pgSz w:w="11909" w:h="16838"/>
          <w:pgMar w:top="426" w:right="852" w:bottom="426" w:left="851" w:header="0" w:footer="3" w:gutter="0"/>
          <w:cols w:space="720"/>
          <w:noEndnote/>
          <w:docGrid w:linePitch="360"/>
        </w:sectPr>
      </w:pPr>
    </w:p>
    <w:p w:rsidR="009A4867" w:rsidRPr="00210910" w:rsidRDefault="003433D5" w:rsidP="003433D5">
      <w:pPr>
        <w:pStyle w:val="1"/>
        <w:shd w:val="clear" w:color="auto" w:fill="auto"/>
        <w:spacing w:after="600" w:line="322" w:lineRule="exact"/>
        <w:ind w:left="5387" w:right="4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1 к Постановлению </w:t>
      </w:r>
      <w:r w:rsidR="005512DC" w:rsidRPr="00210910">
        <w:rPr>
          <w:b w:val="0"/>
          <w:sz w:val="28"/>
          <w:szCs w:val="28"/>
        </w:rPr>
        <w:t>администрации Рощи</w:t>
      </w:r>
      <w:r>
        <w:rPr>
          <w:b w:val="0"/>
          <w:sz w:val="28"/>
          <w:szCs w:val="28"/>
        </w:rPr>
        <w:t>нского сельского поселения от 08.06.2023г. №84</w:t>
      </w:r>
    </w:p>
    <w:p w:rsidR="009A4867" w:rsidRPr="00210910" w:rsidRDefault="005512DC">
      <w:pPr>
        <w:pStyle w:val="1"/>
        <w:shd w:val="clear" w:color="auto" w:fill="auto"/>
        <w:spacing w:after="304" w:line="322" w:lineRule="exact"/>
        <w:rPr>
          <w:b w:val="0"/>
          <w:sz w:val="28"/>
          <w:szCs w:val="28"/>
        </w:rPr>
      </w:pPr>
      <w:r w:rsidRPr="00210910">
        <w:rPr>
          <w:b w:val="0"/>
          <w:sz w:val="28"/>
          <w:szCs w:val="28"/>
        </w:rPr>
        <w:t>Инвентаризационная комиссия по проведению инвентаризации дворовых, общественных терр</w:t>
      </w:r>
      <w:r w:rsidRPr="00210910">
        <w:rPr>
          <w:b w:val="0"/>
          <w:sz w:val="28"/>
          <w:szCs w:val="28"/>
        </w:rPr>
        <w:t>иторий, а также территорий, прилегающих к индивидуальным жилым</w:t>
      </w:r>
      <w:r w:rsidR="003433D5">
        <w:rPr>
          <w:b w:val="0"/>
          <w:sz w:val="28"/>
          <w:szCs w:val="28"/>
        </w:rPr>
        <w:t xml:space="preserve"> </w:t>
      </w:r>
      <w:r w:rsidRPr="00210910">
        <w:rPr>
          <w:b w:val="0"/>
          <w:sz w:val="28"/>
          <w:szCs w:val="28"/>
        </w:rPr>
        <w:t>домам, и земельных участков, представленных для их размещения на территории Рощинского сельского поселения</w:t>
      </w:r>
    </w:p>
    <w:p w:rsidR="009A4867" w:rsidRPr="00210910" w:rsidRDefault="005512DC">
      <w:pPr>
        <w:pStyle w:val="1"/>
        <w:shd w:val="clear" w:color="auto" w:fill="auto"/>
        <w:spacing w:after="0" w:line="317" w:lineRule="exact"/>
        <w:ind w:left="20"/>
        <w:jc w:val="left"/>
        <w:rPr>
          <w:b w:val="0"/>
          <w:sz w:val="28"/>
          <w:szCs w:val="28"/>
        </w:rPr>
      </w:pPr>
      <w:r w:rsidRPr="00210910">
        <w:rPr>
          <w:b w:val="0"/>
          <w:sz w:val="28"/>
          <w:szCs w:val="28"/>
        </w:rPr>
        <w:t>Председатель комиссии:</w:t>
      </w:r>
    </w:p>
    <w:p w:rsidR="009A4867" w:rsidRPr="00210910" w:rsidRDefault="003433D5" w:rsidP="00132334">
      <w:pPr>
        <w:pStyle w:val="1"/>
        <w:shd w:val="clear" w:color="auto" w:fill="auto"/>
        <w:spacing w:after="0" w:line="317" w:lineRule="exact"/>
        <w:ind w:left="20" w:right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Андрейченко Евгений А</w:t>
      </w:r>
      <w:r w:rsidR="00132334">
        <w:rPr>
          <w:b w:val="0"/>
          <w:sz w:val="28"/>
          <w:szCs w:val="28"/>
        </w:rPr>
        <w:t>лександрович - специалист по организационно-хозяйственной деятельности</w:t>
      </w:r>
      <w:r w:rsidR="005512DC" w:rsidRPr="00210910">
        <w:rPr>
          <w:b w:val="0"/>
          <w:sz w:val="28"/>
          <w:szCs w:val="28"/>
        </w:rPr>
        <w:t xml:space="preserve"> </w:t>
      </w:r>
      <w:r w:rsidR="005512DC" w:rsidRPr="00210910">
        <w:rPr>
          <w:b w:val="0"/>
          <w:sz w:val="28"/>
          <w:szCs w:val="28"/>
        </w:rPr>
        <w:t>Рощинского сельского поселения Члены комиссии:</w:t>
      </w:r>
    </w:p>
    <w:p w:rsidR="009A4867" w:rsidRPr="00210910" w:rsidRDefault="003433D5" w:rsidP="00132334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Левачкина Гульнара Ильдусовна</w:t>
      </w:r>
      <w:r w:rsidR="005512DC" w:rsidRPr="00210910">
        <w:rPr>
          <w:b w:val="0"/>
          <w:sz w:val="28"/>
          <w:szCs w:val="28"/>
        </w:rPr>
        <w:t xml:space="preserve"> - заместитель Главы поселения, заместитель председателя комиссии;</w:t>
      </w:r>
    </w:p>
    <w:p w:rsidR="009A4867" w:rsidRPr="00210910" w:rsidRDefault="003433D5" w:rsidP="00132334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60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Волосникова Светлана Юрьевна</w:t>
      </w:r>
      <w:r w:rsidR="005512DC" w:rsidRPr="00210910">
        <w:rPr>
          <w:b w:val="0"/>
          <w:sz w:val="28"/>
          <w:szCs w:val="28"/>
        </w:rPr>
        <w:t xml:space="preserve"> - председатель Совета депутатов Рощинского сельского поселения;</w:t>
      </w:r>
    </w:p>
    <w:p w:rsidR="009A4867" w:rsidRPr="00210910" w:rsidRDefault="005512DC" w:rsidP="00132334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 w:right="600"/>
        <w:jc w:val="both"/>
        <w:rPr>
          <w:b w:val="0"/>
          <w:sz w:val="28"/>
          <w:szCs w:val="28"/>
        </w:rPr>
      </w:pPr>
      <w:r w:rsidRPr="00210910">
        <w:rPr>
          <w:b w:val="0"/>
          <w:sz w:val="28"/>
          <w:szCs w:val="28"/>
        </w:rPr>
        <w:t xml:space="preserve"> Осминина Елена Александро</w:t>
      </w:r>
      <w:r w:rsidR="00132334">
        <w:rPr>
          <w:b w:val="0"/>
          <w:sz w:val="28"/>
          <w:szCs w:val="28"/>
        </w:rPr>
        <w:t xml:space="preserve">вна - </w:t>
      </w:r>
      <w:r w:rsidRPr="00210910">
        <w:rPr>
          <w:b w:val="0"/>
          <w:sz w:val="28"/>
          <w:szCs w:val="28"/>
        </w:rPr>
        <w:t>специалист</w:t>
      </w:r>
      <w:r w:rsidR="00132334">
        <w:rPr>
          <w:b w:val="0"/>
          <w:sz w:val="28"/>
          <w:szCs w:val="28"/>
        </w:rPr>
        <w:t xml:space="preserve"> по организационной работе</w:t>
      </w:r>
      <w:r w:rsidRPr="00210910">
        <w:rPr>
          <w:b w:val="0"/>
          <w:sz w:val="28"/>
          <w:szCs w:val="28"/>
        </w:rPr>
        <w:t xml:space="preserve"> администрации Рощинского сельского поселения, секретарь комиссии;</w:t>
      </w:r>
    </w:p>
    <w:p w:rsidR="009A4867" w:rsidRPr="00210910" w:rsidRDefault="005512DC" w:rsidP="00132334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/>
        <w:jc w:val="both"/>
        <w:rPr>
          <w:b w:val="0"/>
          <w:sz w:val="28"/>
          <w:szCs w:val="28"/>
        </w:rPr>
      </w:pPr>
      <w:r w:rsidRPr="00210910">
        <w:rPr>
          <w:b w:val="0"/>
          <w:sz w:val="28"/>
          <w:szCs w:val="28"/>
        </w:rPr>
        <w:t xml:space="preserve"> ООО «УК Партнёр» Калошин Кирилл Игоревич;</w:t>
      </w:r>
    </w:p>
    <w:p w:rsidR="009A4867" w:rsidRPr="00210910" w:rsidRDefault="00132334" w:rsidP="00132334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УК «МетЧелСервис» Фомина </w:t>
      </w:r>
      <w:r w:rsidR="005512DC" w:rsidRPr="00210910">
        <w:rPr>
          <w:b w:val="0"/>
          <w:sz w:val="28"/>
          <w:szCs w:val="28"/>
        </w:rPr>
        <w:t>Татьяна</w:t>
      </w:r>
      <w:r w:rsidR="00491A12">
        <w:rPr>
          <w:b w:val="0"/>
          <w:sz w:val="28"/>
          <w:szCs w:val="28"/>
        </w:rPr>
        <w:t xml:space="preserve"> Михайловна</w:t>
      </w:r>
      <w:r w:rsidR="005512DC" w:rsidRPr="00210910">
        <w:rPr>
          <w:b w:val="0"/>
          <w:sz w:val="28"/>
          <w:szCs w:val="28"/>
        </w:rPr>
        <w:t>;</w:t>
      </w:r>
    </w:p>
    <w:p w:rsidR="009A4867" w:rsidRPr="00210910" w:rsidRDefault="00132334" w:rsidP="00132334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ООО «СВЕЛД» Демчук Вадим Владимирович</w:t>
      </w:r>
      <w:r w:rsidR="005512DC" w:rsidRPr="00210910">
        <w:rPr>
          <w:b w:val="0"/>
          <w:sz w:val="28"/>
          <w:szCs w:val="28"/>
        </w:rPr>
        <w:t>;</w:t>
      </w:r>
    </w:p>
    <w:p w:rsidR="009A4867" w:rsidRPr="00210910" w:rsidRDefault="005512DC" w:rsidP="00132334">
      <w:pPr>
        <w:pStyle w:val="1"/>
        <w:numPr>
          <w:ilvl w:val="0"/>
          <w:numId w:val="2"/>
        </w:numPr>
        <w:shd w:val="clear" w:color="auto" w:fill="auto"/>
        <w:spacing w:after="0" w:line="317" w:lineRule="exact"/>
        <w:ind w:left="20"/>
        <w:jc w:val="both"/>
        <w:rPr>
          <w:b w:val="0"/>
          <w:sz w:val="28"/>
          <w:szCs w:val="28"/>
        </w:rPr>
      </w:pPr>
      <w:r w:rsidRPr="00210910">
        <w:rPr>
          <w:b w:val="0"/>
          <w:sz w:val="28"/>
          <w:szCs w:val="28"/>
        </w:rPr>
        <w:t xml:space="preserve"> ТСН "Наш Дом" Гончаренко Наталья Владимировна;</w:t>
      </w:r>
    </w:p>
    <w:p w:rsidR="009A4867" w:rsidRPr="00210910" w:rsidRDefault="005512DC" w:rsidP="00132334">
      <w:pPr>
        <w:pStyle w:val="1"/>
        <w:numPr>
          <w:ilvl w:val="0"/>
          <w:numId w:val="2"/>
        </w:numPr>
        <w:shd w:val="clear" w:color="auto" w:fill="auto"/>
        <w:spacing w:after="296" w:line="317" w:lineRule="exact"/>
        <w:ind w:left="20"/>
        <w:jc w:val="both"/>
        <w:rPr>
          <w:b w:val="0"/>
          <w:sz w:val="28"/>
          <w:szCs w:val="28"/>
        </w:rPr>
      </w:pPr>
      <w:r w:rsidRPr="00210910">
        <w:rPr>
          <w:b w:val="0"/>
          <w:sz w:val="28"/>
          <w:szCs w:val="28"/>
        </w:rPr>
        <w:t xml:space="preserve"> ООО «УК «Флагман» Ваганова Екатерина Анатольевна.</w:t>
      </w:r>
    </w:p>
    <w:p w:rsidR="009A4867" w:rsidRPr="00210910" w:rsidRDefault="005512DC" w:rsidP="00132334">
      <w:pPr>
        <w:pStyle w:val="1"/>
        <w:shd w:val="clear" w:color="auto" w:fill="auto"/>
        <w:spacing w:after="900" w:line="322" w:lineRule="exact"/>
        <w:ind w:left="20" w:right="40"/>
        <w:jc w:val="both"/>
        <w:rPr>
          <w:b w:val="0"/>
          <w:sz w:val="28"/>
          <w:szCs w:val="28"/>
        </w:rPr>
      </w:pPr>
      <w:r w:rsidRPr="00210910">
        <w:rPr>
          <w:b w:val="0"/>
          <w:sz w:val="28"/>
          <w:szCs w:val="28"/>
        </w:rPr>
        <w:t>При проведении инвентаризации дворовой</w:t>
      </w:r>
      <w:bookmarkStart w:id="0" w:name="_GoBack"/>
      <w:bookmarkEnd w:id="0"/>
      <w:r w:rsidRPr="00210910">
        <w:rPr>
          <w:b w:val="0"/>
          <w:sz w:val="28"/>
          <w:szCs w:val="28"/>
        </w:rPr>
        <w:t xml:space="preserve"> территории обязательно присутствие представителей собственников жилых и нежилых помещений многоквартирного дома (УК, Ж</w:t>
      </w:r>
      <w:r w:rsidRPr="00210910">
        <w:rPr>
          <w:b w:val="0"/>
          <w:sz w:val="28"/>
          <w:szCs w:val="28"/>
        </w:rPr>
        <w:t>СК, ТСЖ), общественной территории - представителей администрации муниципального образования и ответственного лица, осуществляющего деятельность по благоустройству и содержанию данной территории.</w:t>
      </w:r>
    </w:p>
    <w:p w:rsidR="00210910" w:rsidRPr="00210910" w:rsidRDefault="00210910">
      <w:pPr>
        <w:pStyle w:val="1"/>
        <w:shd w:val="clear" w:color="auto" w:fill="auto"/>
        <w:spacing w:after="536" w:line="317" w:lineRule="exact"/>
        <w:ind w:left="120" w:right="380"/>
        <w:jc w:val="right"/>
        <w:rPr>
          <w:b w:val="0"/>
          <w:sz w:val="28"/>
          <w:szCs w:val="28"/>
        </w:rPr>
      </w:pPr>
    </w:p>
    <w:p w:rsidR="00210910" w:rsidRPr="00210910" w:rsidRDefault="00210910">
      <w:pPr>
        <w:pStyle w:val="1"/>
        <w:shd w:val="clear" w:color="auto" w:fill="auto"/>
        <w:spacing w:after="536" w:line="317" w:lineRule="exact"/>
        <w:ind w:left="120" w:right="380"/>
        <w:jc w:val="right"/>
        <w:rPr>
          <w:b w:val="0"/>
          <w:sz w:val="28"/>
          <w:szCs w:val="28"/>
        </w:rPr>
      </w:pPr>
    </w:p>
    <w:p w:rsidR="00210910" w:rsidRPr="00210910" w:rsidRDefault="00210910">
      <w:pPr>
        <w:pStyle w:val="1"/>
        <w:shd w:val="clear" w:color="auto" w:fill="auto"/>
        <w:spacing w:after="536" w:line="317" w:lineRule="exact"/>
        <w:ind w:left="120" w:right="380"/>
        <w:jc w:val="right"/>
        <w:rPr>
          <w:b w:val="0"/>
          <w:sz w:val="28"/>
          <w:szCs w:val="28"/>
        </w:rPr>
      </w:pPr>
    </w:p>
    <w:p w:rsidR="00210910" w:rsidRPr="00210910" w:rsidRDefault="00210910">
      <w:pPr>
        <w:pStyle w:val="1"/>
        <w:shd w:val="clear" w:color="auto" w:fill="auto"/>
        <w:spacing w:after="536" w:line="317" w:lineRule="exact"/>
        <w:ind w:left="120" w:right="380"/>
        <w:jc w:val="right"/>
        <w:rPr>
          <w:b w:val="0"/>
          <w:sz w:val="28"/>
          <w:szCs w:val="28"/>
        </w:rPr>
      </w:pPr>
    </w:p>
    <w:sectPr w:rsidR="00210910" w:rsidRPr="00210910" w:rsidSect="003433D5">
      <w:headerReference w:type="even" r:id="rId8"/>
      <w:headerReference w:type="first" r:id="rId9"/>
      <w:pgSz w:w="11909" w:h="16838"/>
      <w:pgMar w:top="426" w:right="386" w:bottom="480" w:left="386" w:header="0" w:footer="3" w:gutter="106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DC" w:rsidRDefault="005512DC">
      <w:r>
        <w:separator/>
      </w:r>
    </w:p>
  </w:endnote>
  <w:endnote w:type="continuationSeparator" w:id="0">
    <w:p w:rsidR="005512DC" w:rsidRDefault="0055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DC" w:rsidRDefault="005512DC"/>
  </w:footnote>
  <w:footnote w:type="continuationSeparator" w:id="0">
    <w:p w:rsidR="005512DC" w:rsidRDefault="005512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67" w:rsidRDefault="00491A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2125980</wp:posOffset>
              </wp:positionH>
              <wp:positionV relativeFrom="page">
                <wp:posOffset>722630</wp:posOffset>
              </wp:positionV>
              <wp:extent cx="2998470" cy="189865"/>
              <wp:effectExtent l="1905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47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4867" w:rsidRDefault="005512DC">
                          <w:pPr>
                            <w:pStyle w:val="a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4. Организация деятельности Комиссии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7.4pt;margin-top:56.9pt;width:236.1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BBqQIAAKc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" filled="f" stroked="f">
              <v:textbox style="mso-fit-shape-to-text:t" inset="0,0,0,0">
                <w:txbxContent>
                  <w:p w:rsidR="009A4867" w:rsidRDefault="005512DC">
                    <w:pPr>
                      <w:pStyle w:val="a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b/>
                        <w:bCs/>
                      </w:rPr>
                      <w:t>4. Организация деятельности Комиссии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67" w:rsidRDefault="009A486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A11"/>
    <w:multiLevelType w:val="multilevel"/>
    <w:tmpl w:val="9A7ABD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13BF8"/>
    <w:multiLevelType w:val="multilevel"/>
    <w:tmpl w:val="B6DCC1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2E5D37"/>
    <w:multiLevelType w:val="multilevel"/>
    <w:tmpl w:val="B2FC0F9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E0C05"/>
    <w:multiLevelType w:val="multilevel"/>
    <w:tmpl w:val="B0AAE0E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8A1CFC"/>
    <w:multiLevelType w:val="multilevel"/>
    <w:tmpl w:val="5FC6BF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746DC4"/>
    <w:multiLevelType w:val="multilevel"/>
    <w:tmpl w:val="95183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8B1204"/>
    <w:multiLevelType w:val="multilevel"/>
    <w:tmpl w:val="903CB4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CF695B"/>
    <w:multiLevelType w:val="multilevel"/>
    <w:tmpl w:val="43EE5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853C32"/>
    <w:multiLevelType w:val="multilevel"/>
    <w:tmpl w:val="F394F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176760"/>
    <w:multiLevelType w:val="multilevel"/>
    <w:tmpl w:val="4DE60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301244"/>
    <w:multiLevelType w:val="multilevel"/>
    <w:tmpl w:val="B6C88F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9E434C"/>
    <w:multiLevelType w:val="multilevel"/>
    <w:tmpl w:val="0A7C7B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1663D8"/>
    <w:multiLevelType w:val="multilevel"/>
    <w:tmpl w:val="2D9E503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5B28BD"/>
    <w:multiLevelType w:val="multilevel"/>
    <w:tmpl w:val="1750D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67"/>
    <w:rsid w:val="00132334"/>
    <w:rsid w:val="00210910"/>
    <w:rsid w:val="003433D5"/>
    <w:rsid w:val="00491A12"/>
    <w:rsid w:val="005512DC"/>
    <w:rsid w:val="009A4867"/>
    <w:rsid w:val="00A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9028F"/>
  <w15:docId w15:val="{3AD751C5-ABE0-4FB9-8A38-F3E65B0B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2pt0ptExact">
    <w:name w:val="Подпись к картинке (2) + 12 pt;Интервал 0 pt Exact"/>
    <w:basedOn w:val="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andara">
    <w:name w:val="Основной текст + Candara;Не полужирный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Medium19pt">
    <w:name w:val="Основной текст + Franklin Gothic Medium;19 pt;Не полужирный"/>
    <w:basedOn w:val="a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3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300"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-4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3433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3D5"/>
    <w:rPr>
      <w:color w:val="000000"/>
    </w:rPr>
  </w:style>
  <w:style w:type="paragraph" w:styleId="ab">
    <w:name w:val="footer"/>
    <w:basedOn w:val="a"/>
    <w:link w:val="ac"/>
    <w:uiPriority w:val="99"/>
    <w:unhideWhenUsed/>
    <w:rsid w:val="003433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3D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91A1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91A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2023-06-19T11:06:00Z</cp:lastPrinted>
  <dcterms:created xsi:type="dcterms:W3CDTF">2023-06-19T10:24:00Z</dcterms:created>
  <dcterms:modified xsi:type="dcterms:W3CDTF">2023-06-19T11:08:00Z</dcterms:modified>
</cp:coreProperties>
</file>